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3A" w:rsidRPr="00CE533A" w:rsidRDefault="00CE533A">
      <w:pPr>
        <w:rPr>
          <w:sz w:val="24"/>
          <w:szCs w:val="24"/>
        </w:rPr>
      </w:pPr>
    </w:p>
    <w:p w:rsidR="000E33A5" w:rsidRPr="000E33A5" w:rsidRDefault="000E33A5" w:rsidP="000E33A5">
      <w:pPr>
        <w:rPr>
          <w:b/>
          <w:sz w:val="32"/>
          <w:szCs w:val="32"/>
        </w:rPr>
      </w:pPr>
      <w:r w:rsidRPr="000E33A5">
        <w:rPr>
          <w:b/>
          <w:sz w:val="32"/>
          <w:szCs w:val="32"/>
        </w:rPr>
        <w:t>6</w:t>
      </w:r>
      <w:r w:rsidRPr="000E33A5">
        <w:rPr>
          <w:b/>
          <w:sz w:val="32"/>
          <w:szCs w:val="32"/>
          <w:vertAlign w:val="superscript"/>
        </w:rPr>
        <w:t>th</w:t>
      </w:r>
      <w:r w:rsidRPr="000E33A5">
        <w:rPr>
          <w:b/>
          <w:sz w:val="32"/>
          <w:szCs w:val="32"/>
        </w:rPr>
        <w:t xml:space="preserve"> Grade</w:t>
      </w:r>
      <w:r w:rsidRPr="000E33A5">
        <w:rPr>
          <w:b/>
          <w:sz w:val="32"/>
          <w:szCs w:val="32"/>
        </w:rPr>
        <w:t xml:space="preserve"> Minnesota</w:t>
      </w:r>
      <w:r w:rsidRPr="000E33A5">
        <w:rPr>
          <w:b/>
          <w:sz w:val="32"/>
          <w:szCs w:val="32"/>
        </w:rPr>
        <w:t xml:space="preserve"> History </w:t>
      </w:r>
    </w:p>
    <w:p w:rsidR="000E33A5" w:rsidRPr="000E33A5" w:rsidRDefault="000E33A5" w:rsidP="000E33A5">
      <w:pPr>
        <w:jc w:val="both"/>
        <w:rPr>
          <w:b/>
          <w:sz w:val="32"/>
          <w:szCs w:val="32"/>
        </w:rPr>
      </w:pPr>
      <w:r w:rsidRPr="000E33A5">
        <w:rPr>
          <w:b/>
          <w:sz w:val="32"/>
          <w:szCs w:val="32"/>
        </w:rPr>
        <w:t>I Can Statements</w:t>
      </w:r>
    </w:p>
    <w:p w:rsidR="000E33A5" w:rsidRPr="000E33A5" w:rsidRDefault="000E33A5" w:rsidP="000E33A5">
      <w:pPr>
        <w:ind w:left="2880" w:firstLine="720"/>
        <w:rPr>
          <w:sz w:val="28"/>
          <w:szCs w:val="28"/>
        </w:rPr>
      </w:pPr>
    </w:p>
    <w:p w:rsidR="000E33A5" w:rsidRPr="000E33A5" w:rsidRDefault="000E33A5" w:rsidP="000E33A5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Cs w:val="28"/>
        </w:rPr>
      </w:pPr>
      <w:r w:rsidRPr="000E33A5">
        <w:rPr>
          <w:rFonts w:asciiTheme="minorHAnsi" w:hAnsiTheme="minorHAnsi"/>
          <w:b w:val="0"/>
          <w:szCs w:val="28"/>
        </w:rPr>
        <w:t>I can identify myself as a part of Minnesota History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explain who the First Minnesotans were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how historians and archeologist study the past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recognize the Dakota and Ojibwe Indians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explain the culture and histories of the Dakota and Ojibwe tribes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identify how fur trade was so important to the Native Americans with the Europeans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explain why oral tradition and storytelling was so important to the Dakota and Ojibwe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explain how the Dakota and Ojibwe we cheated out of their land and put on reservations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identify the people that helped put the Native Americans on the reservations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explore the Minnesota Newcomers and what they did to help Minnesota become a state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explain what Minnesotans did to help in the fight in the Civil War and why the war started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identify the era of sod busting and railroad expansion across the state (Homestead Act of 1862)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 xml:space="preserve"> I can find out how industrialists and laborers worked together to build the successful milling, lumbering, and mining industries of Minnesota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explain how Minnesota went from a rural area to an urban area.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explore the Progressive era and the reforms to solve government, corporate, and social problems (Women’s suffrage)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explain how new goods and conveniences altered the lifestyles of people in cities, small towns, and rural areas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explain what happened during the Booming 1920’s and the Great Depression of the 1930’s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identify Minnesotans during WWII for the war effort in the armed forces, at home (businesses that helped), and on the job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lastRenderedPageBreak/>
        <w:t xml:space="preserve">I can explain the Cold War, capitalism, Superpowers, fallout shelter, communism, and Betty Crocker  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find out why Minnesotans in the 1960’s and 1970’s joined the fight for equal rights for African Americans, American Indians, and women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identify how Minnesotans changed their landscapes with extended suburbs, fewer but larger farms, and the protection of the wilderness</w:t>
      </w:r>
    </w:p>
    <w:p w:rsidR="000E33A5" w:rsidRPr="000E33A5" w:rsidRDefault="000E33A5" w:rsidP="000E33A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0E33A5">
        <w:rPr>
          <w:sz w:val="28"/>
          <w:szCs w:val="28"/>
        </w:rPr>
        <w:t>I can identify the new immigrant groups and how they made Minnesota their home</w:t>
      </w:r>
    </w:p>
    <w:p w:rsidR="00950512" w:rsidRPr="000E33A5" w:rsidRDefault="00950512">
      <w:pPr>
        <w:rPr>
          <w:sz w:val="28"/>
          <w:szCs w:val="28"/>
        </w:rPr>
      </w:pPr>
      <w:bookmarkStart w:id="0" w:name="_GoBack"/>
      <w:bookmarkEnd w:id="0"/>
    </w:p>
    <w:sectPr w:rsidR="00950512" w:rsidRPr="000E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3037"/>
    <w:multiLevelType w:val="hybridMultilevel"/>
    <w:tmpl w:val="EC9CBB4E"/>
    <w:lvl w:ilvl="0" w:tplc="C838C87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3A"/>
    <w:rsid w:val="000E33A5"/>
    <w:rsid w:val="00950512"/>
    <w:rsid w:val="00C37BB5"/>
    <w:rsid w:val="00CE533A"/>
    <w:rsid w:val="00DC31F9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3A"/>
  </w:style>
  <w:style w:type="paragraph" w:styleId="Heading1">
    <w:name w:val="heading 1"/>
    <w:basedOn w:val="Normal"/>
    <w:next w:val="Normal"/>
    <w:link w:val="Heading1Char"/>
    <w:qFormat/>
    <w:rsid w:val="000E33A5"/>
    <w:pPr>
      <w:keepNext/>
      <w:tabs>
        <w:tab w:val="left" w:pos="0"/>
      </w:tabs>
      <w:spacing w:after="0" w:line="240" w:lineRule="auto"/>
      <w:ind w:left="2880" w:hanging="2700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3A5"/>
    <w:rPr>
      <w:rFonts w:ascii="Times New Roman" w:eastAsia="Times New Roman" w:hAnsi="Times New Roman" w:cs="Times New Roman"/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3A"/>
  </w:style>
  <w:style w:type="paragraph" w:styleId="Heading1">
    <w:name w:val="heading 1"/>
    <w:basedOn w:val="Normal"/>
    <w:next w:val="Normal"/>
    <w:link w:val="Heading1Char"/>
    <w:qFormat/>
    <w:rsid w:val="000E33A5"/>
    <w:pPr>
      <w:keepNext/>
      <w:tabs>
        <w:tab w:val="left" w:pos="0"/>
      </w:tabs>
      <w:spacing w:after="0" w:line="240" w:lineRule="auto"/>
      <w:ind w:left="2880" w:hanging="2700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3A5"/>
    <w:rPr>
      <w:rFonts w:ascii="Times New Roman" w:eastAsia="Times New Roman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 Brew</dc:creator>
  <cp:lastModifiedBy>Broque Brew</cp:lastModifiedBy>
  <cp:revision>3</cp:revision>
  <dcterms:created xsi:type="dcterms:W3CDTF">2016-11-04T17:17:00Z</dcterms:created>
  <dcterms:modified xsi:type="dcterms:W3CDTF">2016-11-04T19:18:00Z</dcterms:modified>
</cp:coreProperties>
</file>